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3A" w:rsidRDefault="009D623A" w:rsidP="009D623A">
      <w:pPr>
        <w:shd w:val="clear" w:color="auto" w:fill="FFFFFF"/>
        <w:spacing w:before="72" w:line="413" w:lineRule="exact"/>
        <w:ind w:right="-5"/>
        <w:jc w:val="center"/>
        <w:rPr>
          <w:b/>
          <w:bCs/>
          <w:spacing w:val="-4"/>
        </w:rPr>
      </w:pPr>
      <w:r>
        <w:rPr>
          <w:b/>
          <w:bCs/>
          <w:spacing w:val="-4"/>
        </w:rPr>
        <w:t>ПАМЯТКА РОДИТЕЛЯМ.</w:t>
      </w:r>
    </w:p>
    <w:p w:rsidR="009D623A" w:rsidRDefault="009D623A" w:rsidP="009D623A">
      <w:pPr>
        <w:shd w:val="clear" w:color="auto" w:fill="FFFFFF"/>
        <w:jc w:val="center"/>
        <w:rPr>
          <w:b/>
          <w:bCs/>
          <w:spacing w:val="-6"/>
          <w:sz w:val="24"/>
          <w:szCs w:val="24"/>
        </w:rPr>
      </w:pPr>
      <w:r>
        <w:rPr>
          <w:b/>
          <w:bCs/>
          <w:spacing w:val="-4"/>
        </w:rPr>
        <w:t xml:space="preserve">ТРЕБОВАНИЯ МЕДИЦИНСКОГО ОТБОРА И ПРАВИЛА </w:t>
      </w:r>
      <w:r>
        <w:rPr>
          <w:b/>
          <w:bCs/>
          <w:spacing w:val="-6"/>
        </w:rPr>
        <w:t>НАПРАВЛЕНИЯ ДЕТЕЙ И ПОДРОСТКОВ В ОЗДОРОВИТЕЛЬНЫЕ ЛАГЕРЯ КРАЯ</w:t>
      </w:r>
    </w:p>
    <w:p w:rsidR="009D623A" w:rsidRDefault="009D623A" w:rsidP="009D623A">
      <w:pPr>
        <w:shd w:val="clear" w:color="auto" w:fill="FFFFFF"/>
        <w:spacing w:before="197" w:line="226" w:lineRule="exact"/>
        <w:ind w:right="5"/>
        <w:jc w:val="both"/>
      </w:pPr>
      <w:r>
        <w:rPr>
          <w:iCs/>
        </w:rPr>
        <w:t xml:space="preserve">- </w:t>
      </w:r>
      <w:r>
        <w:t xml:space="preserve">Медицинская карта заполняется врачом-педиатром или врачом подросткового кабинета с комплексной оценкой состояния здоровья ребенка. Все дети по приезду в лагерь проходят медицинский осмотр, те из них, кому противопоказано направление по состоянию здоровья, а также не имеющие полностью оформленной медицинской карты </w:t>
      </w:r>
      <w:r>
        <w:rPr>
          <w:b/>
          <w:bCs/>
        </w:rPr>
        <w:t xml:space="preserve">ВОЗВРАЩАЮТСЯ ОБРАТНО </w:t>
      </w:r>
      <w:r>
        <w:t>с сопровождающими за счет организации или лица, направившего их в лагерь с сообщением в адрес медицинского учреждения, заполнившего медицинскую карту.</w:t>
      </w:r>
    </w:p>
    <w:p w:rsidR="009D623A" w:rsidRDefault="009D623A" w:rsidP="009D623A">
      <w:pPr>
        <w:shd w:val="clear" w:color="auto" w:fill="FFFFFF"/>
        <w:spacing w:before="10" w:line="226" w:lineRule="exact"/>
        <w:ind w:left="259" w:right="19" w:hanging="216"/>
        <w:jc w:val="both"/>
      </w:pPr>
      <w:r>
        <w:rPr>
          <w:iCs/>
        </w:rPr>
        <w:t xml:space="preserve">- </w:t>
      </w:r>
      <w:r>
        <w:t>Дети должны быть привиты по возрасту и с учетом эпидемиологической ситуации проживания.</w:t>
      </w:r>
    </w:p>
    <w:p w:rsidR="009D623A" w:rsidRDefault="009D623A" w:rsidP="009D623A">
      <w:pPr>
        <w:shd w:val="clear" w:color="auto" w:fill="FFFFFF"/>
        <w:spacing w:before="10" w:line="230" w:lineRule="exact"/>
        <w:ind w:left="38"/>
      </w:pPr>
      <w:r>
        <w:rPr>
          <w:i/>
          <w:iCs/>
          <w:spacing w:val="-1"/>
        </w:rPr>
        <w:t xml:space="preserve">    </w:t>
      </w:r>
      <w:r>
        <w:rPr>
          <w:b/>
          <w:bCs/>
          <w:spacing w:val="-1"/>
        </w:rPr>
        <w:t>Абсолютными противопоказаниями для направления в лагерь являются:</w:t>
      </w:r>
    </w:p>
    <w:p w:rsidR="009D623A" w:rsidRDefault="009D623A" w:rsidP="009D623A">
      <w:pPr>
        <w:widowControl w:val="0"/>
        <w:numPr>
          <w:ilvl w:val="0"/>
          <w:numId w:val="1"/>
        </w:numPr>
        <w:shd w:val="clear" w:color="auto" w:fill="FFFFFF"/>
        <w:tabs>
          <w:tab w:val="left" w:pos="470"/>
        </w:tabs>
        <w:autoSpaceDE w:val="0"/>
        <w:autoSpaceDN w:val="0"/>
        <w:adjustRightInd w:val="0"/>
        <w:spacing w:before="5" w:after="0" w:line="230" w:lineRule="exact"/>
        <w:ind w:left="254"/>
      </w:pPr>
      <w:r>
        <w:t>все формы туберкулеза различных органов и систем;</w:t>
      </w:r>
    </w:p>
    <w:p w:rsidR="009D623A" w:rsidRDefault="009D623A" w:rsidP="009D623A">
      <w:pPr>
        <w:widowControl w:val="0"/>
        <w:numPr>
          <w:ilvl w:val="0"/>
          <w:numId w:val="1"/>
        </w:numPr>
        <w:shd w:val="clear" w:color="auto" w:fill="FFFFFF"/>
        <w:tabs>
          <w:tab w:val="left" w:pos="470"/>
        </w:tabs>
        <w:autoSpaceDE w:val="0"/>
        <w:autoSpaceDN w:val="0"/>
        <w:adjustRightInd w:val="0"/>
        <w:spacing w:before="5" w:after="0" w:line="230" w:lineRule="exact"/>
        <w:ind w:left="254"/>
      </w:pPr>
      <w:r>
        <w:t>эпилепсия, другие судорожные припадки и их эквиваленты;</w:t>
      </w:r>
    </w:p>
    <w:p w:rsidR="009D623A" w:rsidRDefault="009D623A" w:rsidP="009D623A">
      <w:pPr>
        <w:widowControl w:val="0"/>
        <w:numPr>
          <w:ilvl w:val="0"/>
          <w:numId w:val="1"/>
        </w:numPr>
        <w:shd w:val="clear" w:color="auto" w:fill="FFFFFF"/>
        <w:tabs>
          <w:tab w:val="left" w:pos="470"/>
        </w:tabs>
        <w:autoSpaceDE w:val="0"/>
        <w:autoSpaceDN w:val="0"/>
        <w:adjustRightInd w:val="0"/>
        <w:spacing w:before="5" w:after="0" w:line="230" w:lineRule="exact"/>
        <w:ind w:left="254"/>
      </w:pPr>
      <w:r>
        <w:t>острые психические заболевания и реактивные состояния;</w:t>
      </w:r>
    </w:p>
    <w:p w:rsidR="009D623A" w:rsidRDefault="009D623A" w:rsidP="009D623A">
      <w:pPr>
        <w:widowControl w:val="0"/>
        <w:numPr>
          <w:ilvl w:val="0"/>
          <w:numId w:val="1"/>
        </w:numPr>
        <w:shd w:val="clear" w:color="auto" w:fill="FFFFFF"/>
        <w:tabs>
          <w:tab w:val="left" w:pos="456"/>
        </w:tabs>
        <w:autoSpaceDE w:val="0"/>
        <w:autoSpaceDN w:val="0"/>
        <w:adjustRightInd w:val="0"/>
        <w:spacing w:before="10" w:after="0" w:line="230" w:lineRule="exact"/>
        <w:ind w:left="254"/>
      </w:pPr>
      <w:r>
        <w:t>сахарный диабет, тиреотоксикоз;</w:t>
      </w:r>
    </w:p>
    <w:p w:rsidR="009D623A" w:rsidRDefault="009D623A" w:rsidP="009D623A">
      <w:pPr>
        <w:widowControl w:val="0"/>
        <w:numPr>
          <w:ilvl w:val="0"/>
          <w:numId w:val="1"/>
        </w:numPr>
        <w:shd w:val="clear" w:color="auto" w:fill="FFFFFF"/>
        <w:tabs>
          <w:tab w:val="left" w:pos="456"/>
        </w:tabs>
        <w:autoSpaceDE w:val="0"/>
        <w:autoSpaceDN w:val="0"/>
        <w:adjustRightInd w:val="0"/>
        <w:spacing w:before="10" w:after="0" w:line="230" w:lineRule="exact"/>
        <w:ind w:left="254"/>
      </w:pPr>
      <w:r>
        <w:t xml:space="preserve">повышенная температура неясного генеза, обострение хронических заболеваний. </w:t>
      </w:r>
    </w:p>
    <w:p w:rsidR="009D623A" w:rsidRDefault="009D623A" w:rsidP="009D623A">
      <w:pPr>
        <w:shd w:val="clear" w:color="auto" w:fill="FFFFFF"/>
        <w:spacing w:before="5" w:line="230" w:lineRule="exact"/>
        <w:ind w:left="5"/>
        <w:jc w:val="both"/>
      </w:pPr>
      <w:r>
        <w:t>- В   случае   болезни   ребенка  лагерь  обеспечивает   его   питанием   и   медицинским обслуживанием до направления на лечение по месту жительства. Время возврата ребенка после выздоровления согласовывается с медперсоналом лагеря и родителями (законными представителями).</w:t>
      </w:r>
    </w:p>
    <w:p w:rsidR="009D623A" w:rsidRDefault="009D623A" w:rsidP="009D623A">
      <w:pPr>
        <w:shd w:val="clear" w:color="auto" w:fill="FFFFFF"/>
        <w:jc w:val="both"/>
        <w:rPr>
          <w:bCs/>
          <w:spacing w:val="-6"/>
        </w:rPr>
      </w:pPr>
    </w:p>
    <w:p w:rsidR="009D623A" w:rsidRDefault="009D623A" w:rsidP="009D623A">
      <w:pPr>
        <w:shd w:val="clear" w:color="auto" w:fill="FFFFFF"/>
        <w:jc w:val="both"/>
        <w:rPr>
          <w:bCs/>
          <w:spacing w:val="-6"/>
        </w:rPr>
      </w:pPr>
      <w:r>
        <w:rPr>
          <w:bCs/>
          <w:spacing w:val="-6"/>
        </w:rPr>
        <w:t xml:space="preserve">- Медосмотр проходить за 10 дней до отъезда в лагерь. </w:t>
      </w:r>
    </w:p>
    <w:p w:rsidR="009D623A" w:rsidRDefault="009D623A" w:rsidP="009D623A">
      <w:pPr>
        <w:shd w:val="clear" w:color="auto" w:fill="FFFFFF"/>
        <w:jc w:val="both"/>
      </w:pPr>
      <w:r>
        <w:rPr>
          <w:bCs/>
          <w:spacing w:val="-6"/>
        </w:rPr>
        <w:t xml:space="preserve">- Справку об </w:t>
      </w:r>
      <w:proofErr w:type="spellStart"/>
      <w:r>
        <w:rPr>
          <w:bCs/>
          <w:spacing w:val="-6"/>
        </w:rPr>
        <w:t>эпидокружении</w:t>
      </w:r>
      <w:proofErr w:type="spellEnd"/>
      <w:r>
        <w:rPr>
          <w:bCs/>
          <w:spacing w:val="-6"/>
        </w:rPr>
        <w:t xml:space="preserve"> взять у педиатра за 3 дня до отъезда в лагерь.</w:t>
      </w:r>
    </w:p>
    <w:p w:rsidR="009D623A" w:rsidRDefault="009D623A" w:rsidP="009D623A">
      <w:pPr>
        <w:shd w:val="clear" w:color="auto" w:fill="FFFFFF"/>
        <w:tabs>
          <w:tab w:val="left" w:pos="355"/>
        </w:tabs>
        <w:rPr>
          <w:spacing w:val="-16"/>
          <w:sz w:val="32"/>
          <w:szCs w:val="32"/>
        </w:rPr>
      </w:pPr>
      <w:r>
        <w:rPr>
          <w:spacing w:val="-16"/>
          <w:sz w:val="32"/>
          <w:szCs w:val="32"/>
          <w:u w:val="single"/>
        </w:rPr>
        <w:t>За день до отъезда  в лагерь  предоставить в управление образования</w:t>
      </w:r>
      <w:r>
        <w:rPr>
          <w:spacing w:val="-16"/>
          <w:sz w:val="32"/>
          <w:szCs w:val="32"/>
        </w:rPr>
        <w:t xml:space="preserve"> </w:t>
      </w:r>
    </w:p>
    <w:p w:rsidR="009D623A" w:rsidRDefault="009D623A" w:rsidP="009D623A">
      <w:pPr>
        <w:shd w:val="clear" w:color="auto" w:fill="FFFFFF"/>
        <w:jc w:val="both"/>
        <w:rPr>
          <w:bCs/>
          <w:spacing w:val="-6"/>
        </w:rPr>
      </w:pPr>
      <w:r>
        <w:rPr>
          <w:spacing w:val="-16"/>
          <w:sz w:val="32"/>
          <w:szCs w:val="32"/>
        </w:rPr>
        <w:t>(</w:t>
      </w:r>
      <w:proofErr w:type="spellStart"/>
      <w:r>
        <w:rPr>
          <w:spacing w:val="-16"/>
          <w:sz w:val="32"/>
          <w:szCs w:val="32"/>
        </w:rPr>
        <w:t>каб</w:t>
      </w:r>
      <w:proofErr w:type="spellEnd"/>
      <w:r>
        <w:rPr>
          <w:spacing w:val="-16"/>
          <w:sz w:val="32"/>
          <w:szCs w:val="32"/>
        </w:rPr>
        <w:t xml:space="preserve">. 3-6, </w:t>
      </w:r>
      <w:proofErr w:type="spellStart"/>
      <w:r>
        <w:rPr>
          <w:spacing w:val="-16"/>
          <w:sz w:val="32"/>
          <w:szCs w:val="32"/>
        </w:rPr>
        <w:t>Каменецкая</w:t>
      </w:r>
      <w:proofErr w:type="spellEnd"/>
      <w:r>
        <w:rPr>
          <w:spacing w:val="-16"/>
          <w:sz w:val="32"/>
          <w:szCs w:val="32"/>
        </w:rPr>
        <w:t xml:space="preserve"> Юлия Викторовна, т. раб. 839171 22-4-92, сот. 89535910136):</w:t>
      </w:r>
      <w:r>
        <w:rPr>
          <w:bCs/>
          <w:spacing w:val="-6"/>
        </w:rPr>
        <w:t xml:space="preserve"> </w:t>
      </w:r>
    </w:p>
    <w:p w:rsidR="009D623A" w:rsidRDefault="009D623A" w:rsidP="009D623A">
      <w:pPr>
        <w:widowControl w:val="0"/>
        <w:numPr>
          <w:ilvl w:val="0"/>
          <w:numId w:val="2"/>
        </w:numPr>
        <w:shd w:val="clear" w:color="auto" w:fill="FFFFFF"/>
        <w:tabs>
          <w:tab w:val="left" w:pos="355"/>
        </w:tabs>
        <w:autoSpaceDE w:val="0"/>
        <w:autoSpaceDN w:val="0"/>
        <w:adjustRightInd w:val="0"/>
        <w:spacing w:after="0" w:line="240" w:lineRule="auto"/>
        <w:ind w:hanging="355"/>
        <w:rPr>
          <w:spacing w:val="-11"/>
        </w:rPr>
      </w:pPr>
      <w:r>
        <w:t>Медицинскую справку от педиатра (Ф-079/У), в которой содержится информация:</w:t>
      </w:r>
    </w:p>
    <w:p w:rsidR="009D623A" w:rsidRDefault="009D623A" w:rsidP="009D623A">
      <w:pPr>
        <w:widowControl w:val="0"/>
        <w:numPr>
          <w:ilvl w:val="0"/>
          <w:numId w:val="2"/>
        </w:numPr>
        <w:shd w:val="clear" w:color="auto" w:fill="FFFFFF"/>
        <w:tabs>
          <w:tab w:val="left" w:pos="355"/>
        </w:tabs>
        <w:autoSpaceDE w:val="0"/>
        <w:autoSpaceDN w:val="0"/>
        <w:adjustRightInd w:val="0"/>
        <w:spacing w:after="0" w:line="240" w:lineRule="auto"/>
        <w:ind w:hanging="355"/>
        <w:rPr>
          <w:spacing w:val="-11"/>
        </w:rPr>
      </w:pPr>
      <w:r>
        <w:t xml:space="preserve">Справка об </w:t>
      </w:r>
      <w:proofErr w:type="spellStart"/>
      <w:r>
        <w:t>эпид.окружении</w:t>
      </w:r>
      <w:proofErr w:type="spellEnd"/>
      <w:r>
        <w:t xml:space="preserve"> </w:t>
      </w:r>
      <w:r>
        <w:rPr>
          <w:b/>
        </w:rPr>
        <w:t xml:space="preserve">(действительна в </w:t>
      </w:r>
      <w:proofErr w:type="spellStart"/>
      <w:r>
        <w:rPr>
          <w:b/>
        </w:rPr>
        <w:t>теч</w:t>
      </w:r>
      <w:proofErr w:type="gramStart"/>
      <w:r>
        <w:rPr>
          <w:b/>
        </w:rPr>
        <w:t>.З</w:t>
      </w:r>
      <w:proofErr w:type="gramEnd"/>
      <w:r>
        <w:rPr>
          <w:b/>
        </w:rPr>
        <w:t>-х</w:t>
      </w:r>
      <w:proofErr w:type="spellEnd"/>
      <w:r>
        <w:rPr>
          <w:b/>
        </w:rPr>
        <w:t xml:space="preserve"> дней)</w:t>
      </w:r>
    </w:p>
    <w:p w:rsidR="009D623A" w:rsidRDefault="009D623A" w:rsidP="009D623A">
      <w:pPr>
        <w:widowControl w:val="0"/>
        <w:numPr>
          <w:ilvl w:val="0"/>
          <w:numId w:val="2"/>
        </w:numPr>
        <w:shd w:val="clear" w:color="auto" w:fill="FFFFFF"/>
        <w:tabs>
          <w:tab w:val="left" w:pos="355"/>
        </w:tabs>
        <w:autoSpaceDE w:val="0"/>
        <w:autoSpaceDN w:val="0"/>
        <w:adjustRightInd w:val="0"/>
        <w:spacing w:after="0" w:line="240" w:lineRule="auto"/>
        <w:rPr>
          <w:spacing w:val="-7"/>
        </w:rPr>
      </w:pPr>
      <w:r>
        <w:t xml:space="preserve">Запись обо всех перенесённых инфекционных заболеваниях, поставленных прививках по возрасту. Если есть, предоставить копию  сертификата прививок. </w:t>
      </w:r>
    </w:p>
    <w:p w:rsidR="009D623A" w:rsidRDefault="009D623A" w:rsidP="009D623A">
      <w:pPr>
        <w:shd w:val="clear" w:color="auto" w:fill="FFFFFF"/>
        <w:tabs>
          <w:tab w:val="left" w:pos="355"/>
        </w:tabs>
      </w:pPr>
      <w:r>
        <w:rPr>
          <w:spacing w:val="-11"/>
        </w:rPr>
        <w:t>4.</w:t>
      </w:r>
      <w:r>
        <w:tab/>
        <w:t>Наличие анализов:</w:t>
      </w:r>
    </w:p>
    <w:p w:rsidR="009D623A" w:rsidRDefault="009D623A" w:rsidP="009D623A">
      <w:pPr>
        <w:widowControl w:val="0"/>
        <w:numPr>
          <w:ilvl w:val="0"/>
          <w:numId w:val="3"/>
        </w:numPr>
        <w:shd w:val="clear" w:color="auto" w:fill="FFFFFF"/>
        <w:tabs>
          <w:tab w:val="left" w:pos="1066"/>
        </w:tabs>
        <w:autoSpaceDE w:val="0"/>
        <w:autoSpaceDN w:val="0"/>
        <w:adjustRightInd w:val="0"/>
        <w:spacing w:after="0" w:line="240" w:lineRule="auto"/>
      </w:pPr>
      <w:r>
        <w:t xml:space="preserve">кал на </w:t>
      </w:r>
      <w:proofErr w:type="spellStart"/>
      <w:r>
        <w:t>яйцеглистов</w:t>
      </w:r>
      <w:proofErr w:type="spellEnd"/>
    </w:p>
    <w:p w:rsidR="009D623A" w:rsidRDefault="009D623A" w:rsidP="009D623A">
      <w:pPr>
        <w:widowControl w:val="0"/>
        <w:numPr>
          <w:ilvl w:val="0"/>
          <w:numId w:val="3"/>
        </w:numPr>
        <w:shd w:val="clear" w:color="auto" w:fill="FFFFFF"/>
        <w:tabs>
          <w:tab w:val="left" w:pos="1066"/>
        </w:tabs>
        <w:autoSpaceDE w:val="0"/>
        <w:autoSpaceDN w:val="0"/>
        <w:adjustRightInd w:val="0"/>
        <w:spacing w:after="0" w:line="240" w:lineRule="auto"/>
      </w:pPr>
      <w:r>
        <w:t>соскоб</w:t>
      </w:r>
    </w:p>
    <w:p w:rsidR="009D623A" w:rsidRDefault="009D623A" w:rsidP="009D623A">
      <w:pPr>
        <w:shd w:val="clear" w:color="auto" w:fill="FFFFFF"/>
        <w:tabs>
          <w:tab w:val="left" w:pos="355"/>
        </w:tabs>
        <w:rPr>
          <w:spacing w:val="-14"/>
        </w:rPr>
      </w:pPr>
      <w:r>
        <w:t>5.Осмотр дерматолога</w:t>
      </w:r>
    </w:p>
    <w:p w:rsidR="009D623A" w:rsidRDefault="009D623A" w:rsidP="009D623A">
      <w:pPr>
        <w:widowControl w:val="0"/>
        <w:numPr>
          <w:ilvl w:val="0"/>
          <w:numId w:val="4"/>
        </w:numPr>
        <w:shd w:val="clear" w:color="auto" w:fill="FFFFFF"/>
        <w:tabs>
          <w:tab w:val="left" w:pos="355"/>
        </w:tabs>
        <w:autoSpaceDE w:val="0"/>
        <w:autoSpaceDN w:val="0"/>
        <w:adjustRightInd w:val="0"/>
        <w:spacing w:after="0" w:line="240" w:lineRule="auto"/>
        <w:ind w:hanging="355"/>
        <w:rPr>
          <w:spacing w:val="-14"/>
        </w:rPr>
      </w:pPr>
      <w:r>
        <w:t>Копию свидетельства о рождении или паспорта (страницу с фотографией и страницу с последним местом прописки)</w:t>
      </w:r>
    </w:p>
    <w:p w:rsidR="009D623A" w:rsidRDefault="009D623A" w:rsidP="009D623A">
      <w:pPr>
        <w:widowControl w:val="0"/>
        <w:numPr>
          <w:ilvl w:val="0"/>
          <w:numId w:val="4"/>
        </w:numPr>
        <w:shd w:val="clear" w:color="auto" w:fill="FFFFFF"/>
        <w:tabs>
          <w:tab w:val="left" w:pos="355"/>
        </w:tabs>
        <w:autoSpaceDE w:val="0"/>
        <w:autoSpaceDN w:val="0"/>
        <w:adjustRightInd w:val="0"/>
        <w:spacing w:after="0" w:line="240" w:lineRule="auto"/>
        <w:ind w:hanging="355"/>
        <w:rPr>
          <w:spacing w:val="-11"/>
        </w:rPr>
      </w:pPr>
      <w:r>
        <w:t>Копию страхового медицинского полиса.</w:t>
      </w:r>
    </w:p>
    <w:p w:rsidR="009D623A" w:rsidRDefault="009D623A" w:rsidP="009D623A">
      <w:pPr>
        <w:widowControl w:val="0"/>
        <w:numPr>
          <w:ilvl w:val="0"/>
          <w:numId w:val="4"/>
        </w:numPr>
        <w:shd w:val="clear" w:color="auto" w:fill="FFFFFF"/>
        <w:tabs>
          <w:tab w:val="left" w:pos="355"/>
        </w:tabs>
        <w:autoSpaceDE w:val="0"/>
        <w:autoSpaceDN w:val="0"/>
        <w:adjustRightInd w:val="0"/>
        <w:spacing w:after="0" w:line="240" w:lineRule="auto"/>
        <w:ind w:hanging="355"/>
        <w:rPr>
          <w:spacing w:val="-11"/>
        </w:rPr>
      </w:pPr>
      <w:r>
        <w:t xml:space="preserve">Если есть: копия страховки от клеща. </w:t>
      </w:r>
    </w:p>
    <w:p w:rsidR="009D623A" w:rsidRDefault="009D623A" w:rsidP="009D623A">
      <w:pPr>
        <w:shd w:val="clear" w:color="auto" w:fill="FFFFFF"/>
        <w:tabs>
          <w:tab w:val="left" w:pos="355"/>
        </w:tabs>
        <w:ind w:left="-355"/>
        <w:rPr>
          <w:spacing w:val="-11"/>
        </w:rPr>
      </w:pPr>
    </w:p>
    <w:p w:rsidR="009D623A" w:rsidRDefault="009D623A" w:rsidP="009D623A">
      <w:pPr>
        <w:shd w:val="clear" w:color="auto" w:fill="FFFFFF"/>
        <w:jc w:val="center"/>
      </w:pPr>
      <w:r>
        <w:rPr>
          <w:b/>
          <w:bCs/>
        </w:rPr>
        <w:t>Пропускной режим и режим свиданий лагеря</w:t>
      </w:r>
    </w:p>
    <w:p w:rsidR="009D623A" w:rsidRDefault="009D623A" w:rsidP="009D623A">
      <w:pPr>
        <w:widowControl w:val="0"/>
        <w:numPr>
          <w:ilvl w:val="0"/>
          <w:numId w:val="5"/>
        </w:numPr>
        <w:shd w:val="clear" w:color="auto" w:fill="FFFFFF"/>
        <w:tabs>
          <w:tab w:val="left" w:pos="379"/>
        </w:tabs>
        <w:autoSpaceDE w:val="0"/>
        <w:autoSpaceDN w:val="0"/>
        <w:adjustRightInd w:val="0"/>
        <w:spacing w:after="0" w:line="240" w:lineRule="auto"/>
        <w:ind w:hanging="355"/>
        <w:rPr>
          <w:spacing w:val="-19"/>
        </w:rPr>
      </w:pPr>
      <w:r>
        <w:t xml:space="preserve">Общение с родителями разрешается в установленное время посещений в специально </w:t>
      </w:r>
      <w:r>
        <w:lastRenderedPageBreak/>
        <w:t>оборудованном месте (столики возле КП)</w:t>
      </w:r>
    </w:p>
    <w:p w:rsidR="009D623A" w:rsidRDefault="009D623A" w:rsidP="009D623A">
      <w:pPr>
        <w:widowControl w:val="0"/>
        <w:numPr>
          <w:ilvl w:val="0"/>
          <w:numId w:val="5"/>
        </w:numPr>
        <w:shd w:val="clear" w:color="auto" w:fill="FFFFFF"/>
        <w:tabs>
          <w:tab w:val="left" w:pos="379"/>
        </w:tabs>
        <w:autoSpaceDE w:val="0"/>
        <w:autoSpaceDN w:val="0"/>
        <w:adjustRightInd w:val="0"/>
        <w:spacing w:after="0" w:line="240" w:lineRule="auto"/>
        <w:ind w:hanging="355"/>
        <w:rPr>
          <w:spacing w:val="-14"/>
        </w:rPr>
      </w:pPr>
      <w:r>
        <w:t>Если родитель приехал на свидание в другое время ему необходимо связаться с воспитателем и попросить привезти ребёнка, или передать дежурным привезённые вещи.</w:t>
      </w:r>
    </w:p>
    <w:p w:rsidR="009D623A" w:rsidRDefault="009D623A" w:rsidP="009D623A">
      <w:pPr>
        <w:widowControl w:val="0"/>
        <w:numPr>
          <w:ilvl w:val="0"/>
          <w:numId w:val="5"/>
        </w:numPr>
        <w:shd w:val="clear" w:color="auto" w:fill="FFFFFF"/>
        <w:tabs>
          <w:tab w:val="left" w:pos="379"/>
        </w:tabs>
        <w:autoSpaceDE w:val="0"/>
        <w:autoSpaceDN w:val="0"/>
        <w:adjustRightInd w:val="0"/>
        <w:spacing w:after="0" w:line="240" w:lineRule="auto"/>
        <w:ind w:hanging="355"/>
        <w:rPr>
          <w:spacing w:val="-14"/>
        </w:rPr>
      </w:pPr>
      <w:r>
        <w:t xml:space="preserve">Во время завтрака, обеда, полдника и ужина, в ночное время, во время экскурсий, спортивных соревнований, </w:t>
      </w:r>
      <w:proofErr w:type="spellStart"/>
      <w:r>
        <w:t>общелагерных</w:t>
      </w:r>
      <w:proofErr w:type="spellEnd"/>
      <w:r>
        <w:t xml:space="preserve"> концертов </w:t>
      </w:r>
      <w:r>
        <w:rPr>
          <w:b/>
          <w:bCs/>
        </w:rPr>
        <w:t xml:space="preserve">свидания </w:t>
      </w:r>
      <w:r>
        <w:t xml:space="preserve">невозможны!!! </w:t>
      </w:r>
    </w:p>
    <w:p w:rsidR="009D623A" w:rsidRDefault="009D623A" w:rsidP="009D623A">
      <w:pPr>
        <w:widowControl w:val="0"/>
        <w:numPr>
          <w:ilvl w:val="0"/>
          <w:numId w:val="5"/>
        </w:numPr>
        <w:shd w:val="clear" w:color="auto" w:fill="FFFFFF"/>
        <w:tabs>
          <w:tab w:val="left" w:pos="379"/>
        </w:tabs>
        <w:autoSpaceDE w:val="0"/>
        <w:autoSpaceDN w:val="0"/>
        <w:adjustRightInd w:val="0"/>
        <w:spacing w:after="0" w:line="240" w:lineRule="auto"/>
        <w:ind w:hanging="355"/>
        <w:rPr>
          <w:spacing w:val="-14"/>
        </w:rPr>
      </w:pPr>
      <w:r>
        <w:rPr>
          <w:bCs/>
          <w:spacing w:val="-2"/>
        </w:rPr>
        <w:t>Экскурсии осуществляются за дополнительную плату.</w:t>
      </w:r>
    </w:p>
    <w:p w:rsidR="009D623A" w:rsidRDefault="009D623A" w:rsidP="009D623A">
      <w:pPr>
        <w:widowControl w:val="0"/>
        <w:numPr>
          <w:ilvl w:val="0"/>
          <w:numId w:val="5"/>
        </w:numPr>
        <w:shd w:val="clear" w:color="auto" w:fill="FFFFFF"/>
        <w:tabs>
          <w:tab w:val="left" w:pos="379"/>
        </w:tabs>
        <w:autoSpaceDE w:val="0"/>
        <w:autoSpaceDN w:val="0"/>
        <w:adjustRightInd w:val="0"/>
        <w:spacing w:after="0" w:line="240" w:lineRule="auto"/>
        <w:ind w:hanging="355"/>
        <w:rPr>
          <w:spacing w:val="-14"/>
        </w:rPr>
      </w:pPr>
      <w:r>
        <w:rPr>
          <w:bCs/>
          <w:spacing w:val="-2"/>
        </w:rPr>
        <w:t>Медицинские процедуры предоставляются  за дополнительную плату.</w:t>
      </w:r>
    </w:p>
    <w:p w:rsidR="009D623A" w:rsidRDefault="009D623A" w:rsidP="009D623A">
      <w:pPr>
        <w:widowControl w:val="0"/>
        <w:numPr>
          <w:ilvl w:val="0"/>
          <w:numId w:val="5"/>
        </w:numPr>
        <w:shd w:val="clear" w:color="auto" w:fill="FFFFFF"/>
        <w:tabs>
          <w:tab w:val="left" w:pos="379"/>
        </w:tabs>
        <w:autoSpaceDE w:val="0"/>
        <w:autoSpaceDN w:val="0"/>
        <w:adjustRightInd w:val="0"/>
        <w:spacing w:after="0" w:line="240" w:lineRule="auto"/>
        <w:ind w:hanging="355"/>
        <w:rPr>
          <w:spacing w:val="-14"/>
        </w:rPr>
      </w:pPr>
      <w:r>
        <w:t>Список детей по отрядам и телефонов воспитателей готовится не ранее чем на 4-й день заезда.</w:t>
      </w:r>
    </w:p>
    <w:p w:rsidR="009D623A" w:rsidRDefault="009D623A" w:rsidP="009D623A">
      <w:pPr>
        <w:shd w:val="clear" w:color="auto" w:fill="FFFFFF"/>
        <w:spacing w:before="235" w:line="226" w:lineRule="exact"/>
        <w:ind w:left="91"/>
        <w:jc w:val="both"/>
      </w:pPr>
      <w:r>
        <w:rPr>
          <w:spacing w:val="-1"/>
        </w:rPr>
        <w:t xml:space="preserve">Чтобы забрать ребёнка с собой, нужно написать заявление на имя начальника лагеря. Просто так ребёнка не отдадут. Только родителям. Ни тёте, ни дяде, ни бабушке, ни дедушке. Паспорт обязателен. Просьба — не напихивать малыша чем-нибудь </w:t>
      </w:r>
      <w:r>
        <w:t xml:space="preserve">вкусненьким. После таких посещений ребёнку бывает плохо от </w:t>
      </w:r>
      <w:proofErr w:type="gramStart"/>
      <w:r>
        <w:t>обжорства</w:t>
      </w:r>
      <w:proofErr w:type="gramEnd"/>
      <w:r>
        <w:t>. Всё должно быть в меру.</w:t>
      </w:r>
    </w:p>
    <w:p w:rsidR="009D623A" w:rsidRDefault="009D623A" w:rsidP="009D623A">
      <w:pPr>
        <w:shd w:val="clear" w:color="auto" w:fill="FFFFFF"/>
        <w:tabs>
          <w:tab w:val="left" w:pos="379"/>
        </w:tabs>
        <w:jc w:val="center"/>
        <w:rPr>
          <w:b/>
          <w:spacing w:val="-14"/>
        </w:rPr>
      </w:pPr>
    </w:p>
    <w:p w:rsidR="009D623A" w:rsidRDefault="009D623A" w:rsidP="009D623A">
      <w:pPr>
        <w:shd w:val="clear" w:color="auto" w:fill="FFFFFF"/>
        <w:tabs>
          <w:tab w:val="left" w:pos="379"/>
        </w:tabs>
        <w:jc w:val="center"/>
        <w:rPr>
          <w:b/>
          <w:spacing w:val="-14"/>
        </w:rPr>
      </w:pPr>
    </w:p>
    <w:p w:rsidR="009D623A" w:rsidRDefault="009D623A" w:rsidP="009D623A">
      <w:pPr>
        <w:shd w:val="clear" w:color="auto" w:fill="FFFFFF"/>
        <w:tabs>
          <w:tab w:val="left" w:pos="379"/>
        </w:tabs>
        <w:jc w:val="center"/>
        <w:rPr>
          <w:b/>
          <w:spacing w:val="-14"/>
        </w:rPr>
      </w:pPr>
      <w:r>
        <w:rPr>
          <w:b/>
          <w:spacing w:val="-14"/>
        </w:rPr>
        <w:t>УВАЖАЕМЫЕ РОДИТЕЛИ!</w:t>
      </w:r>
    </w:p>
    <w:p w:rsidR="009D623A" w:rsidRDefault="009D623A" w:rsidP="009D623A">
      <w:pPr>
        <w:shd w:val="clear" w:color="auto" w:fill="FFFFFF"/>
        <w:spacing w:before="14" w:line="221" w:lineRule="exact"/>
        <w:ind w:left="264" w:right="24" w:hanging="206"/>
        <w:jc w:val="both"/>
      </w:pPr>
      <w:r>
        <w:rPr>
          <w:i/>
          <w:iCs/>
        </w:rPr>
        <w:t xml:space="preserve">- </w:t>
      </w:r>
      <w:r>
        <w:t xml:space="preserve">Лагерь не несёт ответственности за деньги, привозимые детьми. Все оплаты по экскурсиям и медицинским процедурам принимаются в день заезда. </w:t>
      </w:r>
    </w:p>
    <w:p w:rsidR="009D623A" w:rsidRDefault="009D623A" w:rsidP="009D623A">
      <w:pPr>
        <w:shd w:val="clear" w:color="auto" w:fill="FFFFFF"/>
        <w:spacing w:before="24" w:line="216" w:lineRule="exact"/>
        <w:ind w:left="48"/>
        <w:jc w:val="both"/>
      </w:pPr>
      <w:r>
        <w:rPr>
          <w:i/>
          <w:iCs/>
        </w:rPr>
        <w:t xml:space="preserve">-  </w:t>
      </w:r>
      <w:r>
        <w:t>В лагере определены правила, которые обеспечивают охрану жизни и здоровья ваших детей. Отдыхающим в лагере детям запрещено курить и употреблять спиртные напитки. Каждый ребенок замеченный в употреблении алкоголя, наркотических средств, применении мед</w:t>
      </w:r>
      <w:proofErr w:type="gramStart"/>
      <w:r>
        <w:t>.</w:t>
      </w:r>
      <w:proofErr w:type="gramEnd"/>
      <w:r>
        <w:t xml:space="preserve"> </w:t>
      </w:r>
      <w:proofErr w:type="gramStart"/>
      <w:r>
        <w:t>п</w:t>
      </w:r>
      <w:proofErr w:type="gramEnd"/>
      <w:r>
        <w:t>репаратов без надзора врача, самовольном уходе за территорию лагеря, а</w:t>
      </w:r>
    </w:p>
    <w:p w:rsidR="009D623A" w:rsidRDefault="009D623A" w:rsidP="009D623A">
      <w:pPr>
        <w:shd w:val="clear" w:color="auto" w:fill="FFFFFF"/>
        <w:spacing w:before="5" w:line="216" w:lineRule="exact"/>
        <w:ind w:left="250"/>
        <w:jc w:val="both"/>
      </w:pPr>
      <w:r>
        <w:t>также ребенок с эмоциональными, психологическими или поведенческими проблемами,</w:t>
      </w:r>
    </w:p>
    <w:p w:rsidR="009D623A" w:rsidRDefault="009D623A" w:rsidP="009D623A">
      <w:pPr>
        <w:shd w:val="clear" w:color="auto" w:fill="FFFFFF"/>
        <w:spacing w:before="5" w:line="216" w:lineRule="exact"/>
        <w:ind w:left="259"/>
        <w:jc w:val="both"/>
      </w:pPr>
      <w:r>
        <w:t>которые ставят под угрозу срыва выполнение программы смены и вредят окружающим и ему</w:t>
      </w:r>
    </w:p>
    <w:p w:rsidR="009D623A" w:rsidRDefault="009D623A" w:rsidP="009D623A">
      <w:pPr>
        <w:shd w:val="clear" w:color="auto" w:fill="FFFFFF"/>
        <w:spacing w:line="216" w:lineRule="exact"/>
        <w:ind w:left="245"/>
        <w:jc w:val="both"/>
      </w:pPr>
      <w:proofErr w:type="gramStart"/>
      <w:r>
        <w:t>лично, будет немедленно отправлен по месту жительства без возвращения оплаченной</w:t>
      </w:r>
      <w:proofErr w:type="gramEnd"/>
    </w:p>
    <w:p w:rsidR="009D623A" w:rsidRDefault="009D623A" w:rsidP="009D623A">
      <w:pPr>
        <w:shd w:val="clear" w:color="auto" w:fill="FFFFFF"/>
        <w:spacing w:line="216" w:lineRule="exact"/>
        <w:ind w:left="245"/>
        <w:jc w:val="both"/>
      </w:pPr>
      <w:r>
        <w:t>суммы за пребывание в сопровождении и за счет отправителя. Если ребенок оставляет</w:t>
      </w:r>
    </w:p>
    <w:p w:rsidR="009D623A" w:rsidRDefault="009D623A" w:rsidP="009D623A">
      <w:pPr>
        <w:shd w:val="clear" w:color="auto" w:fill="FFFFFF"/>
        <w:spacing w:before="5" w:line="216" w:lineRule="exact"/>
        <w:ind w:left="250"/>
        <w:jc w:val="both"/>
      </w:pPr>
      <w:r>
        <w:t>лагерь   ранее   сроков   оплаченного   пребывания,   возврат   денег   не   производится</w:t>
      </w:r>
    </w:p>
    <w:p w:rsidR="009D623A" w:rsidRDefault="009D623A" w:rsidP="009D623A">
      <w:pPr>
        <w:shd w:val="clear" w:color="auto" w:fill="FFFFFF"/>
        <w:spacing w:before="5" w:line="216" w:lineRule="exact"/>
        <w:ind w:left="250"/>
        <w:jc w:val="both"/>
      </w:pPr>
      <w:proofErr w:type="gramStart"/>
      <w:r>
        <w:t>(исключение составляют случаи, когда имеется заверенное врачом заключение о физическом</w:t>
      </w:r>
      <w:proofErr w:type="gramEnd"/>
    </w:p>
    <w:p w:rsidR="009D623A" w:rsidRDefault="009D623A" w:rsidP="009D623A">
      <w:pPr>
        <w:shd w:val="clear" w:color="auto" w:fill="FFFFFF"/>
        <w:spacing w:line="230" w:lineRule="exact"/>
        <w:ind w:left="5" w:firstLine="221"/>
        <w:jc w:val="both"/>
      </w:pPr>
      <w:proofErr w:type="gramStart"/>
      <w:r>
        <w:t>недомогании</w:t>
      </w:r>
      <w:proofErr w:type="gramEnd"/>
      <w:r>
        <w:t xml:space="preserve"> или необходимости оперативного вмешательства).</w:t>
      </w:r>
    </w:p>
    <w:p w:rsidR="009D623A" w:rsidRDefault="009D623A" w:rsidP="009D623A">
      <w:pPr>
        <w:rPr>
          <w:sz w:val="24"/>
          <w:szCs w:val="24"/>
        </w:rPr>
      </w:pPr>
    </w:p>
    <w:p w:rsidR="009D623A" w:rsidRDefault="009D623A" w:rsidP="009D623A">
      <w:pPr>
        <w:shd w:val="clear" w:color="auto" w:fill="FFFFFF"/>
        <w:tabs>
          <w:tab w:val="left" w:pos="379"/>
        </w:tabs>
        <w:ind w:left="-355"/>
        <w:rPr>
          <w:spacing w:val="-14"/>
        </w:rPr>
      </w:pPr>
    </w:p>
    <w:p w:rsidR="009D623A" w:rsidRDefault="009D623A" w:rsidP="009D623A">
      <w:pPr>
        <w:shd w:val="clear" w:color="auto" w:fill="FFFFFF"/>
        <w:tabs>
          <w:tab w:val="left" w:pos="379"/>
        </w:tabs>
        <w:ind w:left="-355"/>
        <w:jc w:val="both"/>
        <w:rPr>
          <w:spacing w:val="-14"/>
        </w:rPr>
      </w:pPr>
      <w:r>
        <w:t xml:space="preserve">Если вы отправляете ребёнка в лагерь первый раз, помните, что для него это очень не просто Особенно для 6-7 лет. Во-первых - и это главное, их родных нет </w:t>
      </w:r>
      <w:r>
        <w:rPr>
          <w:b/>
          <w:bCs/>
        </w:rPr>
        <w:t xml:space="preserve">рядом. </w:t>
      </w:r>
      <w:r>
        <w:t xml:space="preserve">Чтобы как-то смягчить последствия постарайтесь, прежде всего, настроить своего ребёнка морально. Расскажите ему, чем он будет заниматься в лагере. Какие будут там мероприятия. В любом лагере есть всегда кино, дискотеки, концерты, походы, экскурсии и т.д. Сколько у него может </w:t>
      </w:r>
      <w:r>
        <w:rPr>
          <w:spacing w:val="-1"/>
        </w:rPr>
        <w:t xml:space="preserve">появиться новых друзей! И самое главное - вы всегда будете </w:t>
      </w:r>
      <w:r>
        <w:rPr>
          <w:bCs/>
          <w:spacing w:val="-1"/>
        </w:rPr>
        <w:t>о</w:t>
      </w:r>
      <w:r>
        <w:rPr>
          <w:b/>
          <w:bCs/>
          <w:spacing w:val="-1"/>
        </w:rPr>
        <w:t xml:space="preserve"> </w:t>
      </w:r>
      <w:r>
        <w:rPr>
          <w:spacing w:val="-1"/>
        </w:rPr>
        <w:t xml:space="preserve">нём помнить! Для ребёнка это очень важно знать. </w:t>
      </w:r>
      <w:r>
        <w:rPr>
          <w:b/>
          <w:bCs/>
        </w:rPr>
        <w:t>ЧТО ВЗЯТЬ РЕБЁНКУ С СОБОЙ В ЛАГЕРЬ.</w:t>
      </w:r>
    </w:p>
    <w:p w:rsidR="009D623A" w:rsidRDefault="009D623A" w:rsidP="009D623A">
      <w:pPr>
        <w:shd w:val="clear" w:color="auto" w:fill="FFFFFF"/>
        <w:tabs>
          <w:tab w:val="left" w:pos="206"/>
        </w:tabs>
        <w:spacing w:before="5" w:line="226" w:lineRule="exact"/>
        <w:ind w:left="53"/>
        <w:rPr>
          <w:b/>
        </w:rPr>
      </w:pPr>
      <w:r>
        <w:rPr>
          <w:b/>
          <w:bCs/>
          <w:spacing w:val="-3"/>
        </w:rPr>
        <w:t>- Средства гигиены:</w:t>
      </w:r>
    </w:p>
    <w:p w:rsidR="009D623A" w:rsidRDefault="009D623A" w:rsidP="009D623A">
      <w:pPr>
        <w:shd w:val="clear" w:color="auto" w:fill="FFFFFF"/>
        <w:spacing w:line="226" w:lineRule="exact"/>
        <w:ind w:left="53"/>
      </w:pPr>
      <w:r>
        <w:rPr>
          <w:spacing w:val="-2"/>
        </w:rPr>
        <w:t xml:space="preserve">Зубную щётку, пасту, шампунь, мыло в мыльнице, расчёску, маникюрные ножницы (ногти помогают обрезать взрослые). </w:t>
      </w:r>
    </w:p>
    <w:p w:rsidR="009D623A" w:rsidRDefault="009D623A" w:rsidP="009D623A">
      <w:pPr>
        <w:shd w:val="clear" w:color="auto" w:fill="FFFFFF"/>
        <w:tabs>
          <w:tab w:val="left" w:pos="206"/>
        </w:tabs>
        <w:spacing w:line="226" w:lineRule="exact"/>
        <w:ind w:left="53"/>
      </w:pPr>
      <w:r>
        <w:rPr>
          <w:spacing w:val="-1"/>
        </w:rPr>
        <w:t>Полотенца — одно для умывания маленькое, второе для тела.</w:t>
      </w:r>
    </w:p>
    <w:p w:rsidR="009D623A" w:rsidRDefault="009D623A" w:rsidP="009D623A">
      <w:pPr>
        <w:shd w:val="clear" w:color="auto" w:fill="FFFFFF"/>
        <w:spacing w:line="226" w:lineRule="exact"/>
        <w:ind w:left="62" w:right="-5"/>
        <w:rPr>
          <w:b/>
          <w:bCs/>
        </w:rPr>
      </w:pPr>
      <w:r>
        <w:rPr>
          <w:spacing w:val="-1"/>
        </w:rPr>
        <w:lastRenderedPageBreak/>
        <w:t xml:space="preserve">- Мягкую игрушку (только маленькую). Так ребенку буде легче переносить разлуку. </w:t>
      </w:r>
      <w:r>
        <w:rPr>
          <w:b/>
          <w:bCs/>
        </w:rPr>
        <w:t xml:space="preserve"> </w:t>
      </w:r>
    </w:p>
    <w:p w:rsidR="009D623A" w:rsidRDefault="009D623A" w:rsidP="009D623A">
      <w:pPr>
        <w:shd w:val="clear" w:color="auto" w:fill="FFFFFF"/>
        <w:spacing w:line="226" w:lineRule="exact"/>
        <w:ind w:left="62" w:right="-5"/>
      </w:pPr>
      <w:r>
        <w:rPr>
          <w:b/>
          <w:bCs/>
        </w:rPr>
        <w:t>- ОДЕЖДА</w:t>
      </w:r>
    </w:p>
    <w:p w:rsidR="009D623A" w:rsidRDefault="009D623A" w:rsidP="009D623A">
      <w:pPr>
        <w:shd w:val="clear" w:color="auto" w:fill="FFFFFF"/>
        <w:spacing w:line="226" w:lineRule="exact"/>
        <w:ind w:left="110"/>
      </w:pPr>
      <w:r>
        <w:t>Майки — минимум 5 шт. Одна майка должна быть чисто белой (для мероприятия)</w:t>
      </w:r>
    </w:p>
    <w:p w:rsidR="009D623A" w:rsidRDefault="009D623A" w:rsidP="009D623A">
      <w:pPr>
        <w:shd w:val="clear" w:color="auto" w:fill="FFFFFF"/>
        <w:spacing w:line="226" w:lineRule="exact"/>
        <w:ind w:left="10" w:right="91" w:firstLine="106"/>
        <w:jc w:val="both"/>
      </w:pPr>
      <w:r>
        <w:t>Трусы-5шт. Договоритесь с ребёнком сразу, собирать грязное в пакет и везти домой или он сам    всё стирает. Кто-то из взрослых всегда контролирует этот процесс.</w:t>
      </w:r>
    </w:p>
    <w:p w:rsidR="009D623A" w:rsidRDefault="009D623A" w:rsidP="009D623A">
      <w:pPr>
        <w:shd w:val="clear" w:color="auto" w:fill="FFFFFF"/>
        <w:spacing w:line="226" w:lineRule="exact"/>
        <w:ind w:left="115"/>
      </w:pPr>
      <w:r>
        <w:rPr>
          <w:spacing w:val="-2"/>
        </w:rPr>
        <w:t>Носки -3-4 пары.</w:t>
      </w:r>
    </w:p>
    <w:p w:rsidR="009D623A" w:rsidRDefault="009D623A" w:rsidP="009D623A">
      <w:pPr>
        <w:shd w:val="clear" w:color="auto" w:fill="FFFFFF"/>
        <w:spacing w:line="226" w:lineRule="exact"/>
        <w:ind w:left="115"/>
      </w:pPr>
      <w:r>
        <w:rPr>
          <w:spacing w:val="-1"/>
        </w:rPr>
        <w:t>Шорты-2 шт., и мальчикам и девочкам (для спортивных мероприятий)</w:t>
      </w:r>
    </w:p>
    <w:p w:rsidR="009D623A" w:rsidRDefault="009D623A" w:rsidP="009D623A">
      <w:pPr>
        <w:shd w:val="clear" w:color="auto" w:fill="FFFFFF"/>
        <w:spacing w:before="5" w:line="226" w:lineRule="exact"/>
        <w:ind w:left="120"/>
      </w:pPr>
      <w:r>
        <w:rPr>
          <w:spacing w:val="-1"/>
        </w:rPr>
        <w:t>Брюки, спортивный костюм, кофту — в холодную погоду.</w:t>
      </w:r>
    </w:p>
    <w:p w:rsidR="009D623A" w:rsidRDefault="009D623A" w:rsidP="009D623A">
      <w:pPr>
        <w:shd w:val="clear" w:color="auto" w:fill="FFFFFF"/>
        <w:spacing w:line="226" w:lineRule="exact"/>
        <w:ind w:left="120"/>
      </w:pPr>
      <w:r>
        <w:rPr>
          <w:spacing w:val="-1"/>
        </w:rPr>
        <w:t xml:space="preserve">Девочкам - юбки, платья и </w:t>
      </w:r>
      <w:proofErr w:type="spellStart"/>
      <w:r>
        <w:rPr>
          <w:spacing w:val="-1"/>
        </w:rPr>
        <w:t>парэо</w:t>
      </w:r>
      <w:proofErr w:type="spellEnd"/>
      <w:r>
        <w:rPr>
          <w:spacing w:val="-1"/>
        </w:rPr>
        <w:t xml:space="preserve"> — в теплую погоду.</w:t>
      </w:r>
    </w:p>
    <w:p w:rsidR="009D623A" w:rsidRDefault="009D623A" w:rsidP="009D623A">
      <w:pPr>
        <w:shd w:val="clear" w:color="auto" w:fill="FFFFFF"/>
        <w:spacing w:line="226" w:lineRule="exact"/>
        <w:ind w:left="120"/>
      </w:pPr>
      <w:r>
        <w:rPr>
          <w:spacing w:val="-1"/>
        </w:rPr>
        <w:t>Мальчикам — рубашки и лёгкие брюки, шорты.</w:t>
      </w:r>
    </w:p>
    <w:p w:rsidR="009D623A" w:rsidRDefault="009D623A" w:rsidP="009D623A">
      <w:pPr>
        <w:shd w:val="clear" w:color="auto" w:fill="FFFFFF"/>
        <w:spacing w:line="226" w:lineRule="exact"/>
        <w:ind w:left="120"/>
      </w:pPr>
      <w:r>
        <w:rPr>
          <w:spacing w:val="-1"/>
        </w:rPr>
        <w:t>Можно продумать одежду для дискотеки, концерта, похода в горы.</w:t>
      </w:r>
    </w:p>
    <w:p w:rsidR="009D623A" w:rsidRDefault="009D623A" w:rsidP="009D623A">
      <w:pPr>
        <w:shd w:val="clear" w:color="auto" w:fill="FFFFFF"/>
        <w:tabs>
          <w:tab w:val="left" w:pos="283"/>
        </w:tabs>
        <w:spacing w:line="226" w:lineRule="exact"/>
        <w:ind w:left="130"/>
      </w:pPr>
      <w:r>
        <w:rPr>
          <w:b/>
          <w:bCs/>
          <w:spacing w:val="-4"/>
        </w:rPr>
        <w:t>- ОБУВЬ</w:t>
      </w:r>
    </w:p>
    <w:p w:rsidR="009D623A" w:rsidRDefault="009D623A" w:rsidP="009D623A">
      <w:pPr>
        <w:shd w:val="clear" w:color="auto" w:fill="FFFFFF"/>
        <w:spacing w:line="226" w:lineRule="exact"/>
        <w:ind w:left="130"/>
      </w:pPr>
      <w:r>
        <w:rPr>
          <w:spacing w:val="-1"/>
        </w:rPr>
        <w:t>Сланцы, сандалии, босоножки, кроссовки обязательно</w:t>
      </w:r>
    </w:p>
    <w:p w:rsidR="009D623A" w:rsidRDefault="009D623A" w:rsidP="009D623A">
      <w:pPr>
        <w:shd w:val="clear" w:color="auto" w:fill="FFFFFF"/>
        <w:tabs>
          <w:tab w:val="left" w:pos="283"/>
        </w:tabs>
        <w:spacing w:line="226" w:lineRule="exact"/>
        <w:ind w:left="130"/>
      </w:pPr>
      <w:r>
        <w:rPr>
          <w:spacing w:val="-2"/>
        </w:rPr>
        <w:t>- Зонтик или плащ.</w:t>
      </w:r>
    </w:p>
    <w:p w:rsidR="009D623A" w:rsidRDefault="009D623A" w:rsidP="009D623A">
      <w:pPr>
        <w:shd w:val="clear" w:color="auto" w:fill="FFFFFF"/>
        <w:tabs>
          <w:tab w:val="left" w:pos="283"/>
        </w:tabs>
        <w:spacing w:line="226" w:lineRule="exact"/>
        <w:ind w:left="130"/>
        <w:rPr>
          <w:b/>
        </w:rPr>
      </w:pPr>
      <w:r>
        <w:rPr>
          <w:b/>
          <w:spacing w:val="-2"/>
        </w:rPr>
        <w:t>- Лекарства</w:t>
      </w:r>
      <w:r>
        <w:rPr>
          <w:b/>
        </w:rPr>
        <w:t xml:space="preserve">. </w:t>
      </w:r>
      <w:r>
        <w:rPr>
          <w:spacing w:val="-1"/>
        </w:rPr>
        <w:t>Лучше никаки</w:t>
      </w:r>
      <w:proofErr w:type="gramStart"/>
      <w:r>
        <w:rPr>
          <w:spacing w:val="-1"/>
        </w:rPr>
        <w:t>х-</w:t>
      </w:r>
      <w:proofErr w:type="gramEnd"/>
      <w:r>
        <w:rPr>
          <w:spacing w:val="-1"/>
        </w:rPr>
        <w:t xml:space="preserve"> есть врачи. Можно лейкопластырь, ушные ватные палочки, </w:t>
      </w:r>
      <w:proofErr w:type="spellStart"/>
      <w:r>
        <w:rPr>
          <w:spacing w:val="-1"/>
        </w:rPr>
        <w:t>аскорбинку</w:t>
      </w:r>
      <w:proofErr w:type="spellEnd"/>
      <w:r>
        <w:rPr>
          <w:spacing w:val="-1"/>
        </w:rPr>
        <w:t xml:space="preserve">, </w:t>
      </w:r>
      <w:r>
        <w:t>детский крем, средство от комаров, крем от загара.</w:t>
      </w:r>
    </w:p>
    <w:p w:rsidR="009D623A" w:rsidRDefault="009D623A" w:rsidP="009D623A">
      <w:pPr>
        <w:shd w:val="clear" w:color="auto" w:fill="FFFFFF"/>
        <w:tabs>
          <w:tab w:val="left" w:pos="341"/>
        </w:tabs>
        <w:spacing w:line="226" w:lineRule="exact"/>
        <w:ind w:left="134" w:right="768"/>
      </w:pPr>
      <w:proofErr w:type="gramStart"/>
      <w:r>
        <w:t xml:space="preserve">- </w:t>
      </w:r>
      <w:r>
        <w:rPr>
          <w:spacing w:val="-1"/>
        </w:rPr>
        <w:t>Настольные игры, альбом, раскраску, карандаши, журналы, книгу, скакалку, лото, детские карты (по желанию).</w:t>
      </w:r>
      <w:proofErr w:type="gramEnd"/>
      <w:r>
        <w:rPr>
          <w:spacing w:val="-1"/>
        </w:rPr>
        <w:t xml:space="preserve"> Всё это может потеряться, поэтому сразу объяснить малышу, что его ругать не будут.</w:t>
      </w:r>
    </w:p>
    <w:p w:rsidR="009D623A" w:rsidRDefault="009D623A" w:rsidP="009D623A">
      <w:pPr>
        <w:shd w:val="clear" w:color="auto" w:fill="FFFFFF"/>
        <w:spacing w:line="226" w:lineRule="exact"/>
        <w:ind w:left="158"/>
      </w:pPr>
      <w:r>
        <w:rPr>
          <w:spacing w:val="-1"/>
        </w:rPr>
        <w:t>- Головной убор. Обязательно чтобы нравился, иначе малыш сделает всё, чтобы он случайно потерялся. А лучше 2.</w:t>
      </w:r>
    </w:p>
    <w:p w:rsidR="009D623A" w:rsidRDefault="009D623A" w:rsidP="009D623A">
      <w:pPr>
        <w:shd w:val="clear" w:color="auto" w:fill="FFFFFF"/>
        <w:spacing w:line="226" w:lineRule="exact"/>
        <w:ind w:left="43" w:right="38" w:firstLine="130"/>
        <w:jc w:val="both"/>
      </w:pPr>
      <w:r>
        <w:t xml:space="preserve">- Для девочек: резинки для волос — 5-10 шт. </w:t>
      </w:r>
    </w:p>
    <w:p w:rsidR="009D623A" w:rsidRDefault="009D623A" w:rsidP="009D623A">
      <w:pPr>
        <w:shd w:val="clear" w:color="auto" w:fill="FFFFFF"/>
        <w:spacing w:line="226" w:lineRule="exact"/>
        <w:ind w:left="38" w:firstLine="101"/>
      </w:pPr>
    </w:p>
    <w:p w:rsidR="009D623A" w:rsidRDefault="009D623A" w:rsidP="009D623A">
      <w:pPr>
        <w:shd w:val="clear" w:color="auto" w:fill="FFFFFF"/>
        <w:spacing w:line="226" w:lineRule="exact"/>
        <w:ind w:left="38" w:firstLine="101"/>
      </w:pPr>
      <w:r>
        <w:rPr>
          <w:b/>
        </w:rPr>
        <w:t>Родители!</w:t>
      </w:r>
      <w:r>
        <w:t xml:space="preserve"> Познакомьте заранее детей с их одеждой!!! </w:t>
      </w:r>
      <w:r>
        <w:rPr>
          <w:spacing w:val="-1"/>
        </w:rPr>
        <w:t xml:space="preserve">Часто покупают новую одежду, кладут в чемодан, а ребёнок понятия не имеет для какой она цели - объясните. Желательно </w:t>
      </w:r>
      <w:r>
        <w:t>подписать всю одежду ребёнка. Пример: повесили трусы, полотенца, носки сушить на улице, а тут пошёл дождь. Взрослые обычно быстро всё снимают, а потом не могут найти хозяина. Бывают одинаковые полотенца, трусы, носки, майки и т.д., лучше пометить Ф.И.О.</w:t>
      </w:r>
    </w:p>
    <w:p w:rsidR="009D623A" w:rsidRDefault="009D623A" w:rsidP="009D623A">
      <w:pPr>
        <w:shd w:val="clear" w:color="auto" w:fill="FFFFFF"/>
        <w:spacing w:line="226" w:lineRule="exact"/>
        <w:ind w:left="43" w:right="38" w:firstLine="130"/>
        <w:jc w:val="both"/>
      </w:pPr>
    </w:p>
    <w:p w:rsidR="009D623A" w:rsidRDefault="009D623A" w:rsidP="009D623A">
      <w:pPr>
        <w:shd w:val="clear" w:color="auto" w:fill="FFFFFF"/>
        <w:spacing w:line="226" w:lineRule="exact"/>
        <w:ind w:left="43" w:right="38" w:firstLine="130"/>
        <w:jc w:val="both"/>
      </w:pPr>
      <w:r>
        <w:rPr>
          <w:b/>
          <w:bCs/>
        </w:rPr>
        <w:t xml:space="preserve">ДОРОГИЕ РОДИТЕЛИ! </w:t>
      </w:r>
      <w:r>
        <w:t xml:space="preserve">Детям </w:t>
      </w:r>
      <w:r>
        <w:rPr>
          <w:b/>
          <w:bCs/>
        </w:rPr>
        <w:t xml:space="preserve">не рекомендуется пользоваться личными мобильными телефонами; </w:t>
      </w:r>
      <w:r>
        <w:t xml:space="preserve">в случае поломки или утери телефона, лагерь ответственности за сохранность мобильных телефонов не несет (искать или выяснять причины, почему ваш ребёнок не берёт трубку ни администрация, ни вожатый выяснять не будут). Если вы даёте своему чаду телефон, приготовьтесь, что его могут потерять, разбить, украсть, забыть и т.д. и т.п. Поэтому не покупайте дорогую модель. Чем проще, тем лучше. Заранее обговорите время разговоров. Были случаи, когда ребёнок не участвовал в играх, не ел, не спал, а ждал, что ему вот сейчас должна позвонить мама. </w:t>
      </w:r>
      <w:r>
        <w:rPr>
          <w:spacing w:val="-1"/>
        </w:rPr>
        <w:t>Причём, когда ему предлагали самому позвонить, выяснялось, что нет денег на счету</w:t>
      </w:r>
      <w:r>
        <w:t>.</w:t>
      </w:r>
    </w:p>
    <w:p w:rsidR="009D623A" w:rsidRDefault="009D623A" w:rsidP="009D623A">
      <w:pPr>
        <w:shd w:val="clear" w:color="auto" w:fill="FFFFFF"/>
        <w:spacing w:before="10" w:line="226" w:lineRule="exact"/>
        <w:ind w:left="62" w:right="43"/>
        <w:jc w:val="both"/>
      </w:pPr>
      <w:r>
        <w:t>Обязательно узнайте телефоны администрации, там вы сможете узнать полную информацию о своём малыше. (Позовут воспитателя или вожатого). Или телефон воспитателя.</w:t>
      </w:r>
    </w:p>
    <w:p w:rsidR="009D623A" w:rsidRDefault="009D623A" w:rsidP="009D623A">
      <w:pPr>
        <w:shd w:val="clear" w:color="auto" w:fill="FFFFFF"/>
        <w:spacing w:line="226" w:lineRule="exact"/>
        <w:rPr>
          <w:b/>
        </w:rPr>
      </w:pPr>
      <w:r>
        <w:rPr>
          <w:b/>
          <w:spacing w:val="-1"/>
        </w:rPr>
        <w:t>Приготовьтесь услышать известия типа:</w:t>
      </w:r>
    </w:p>
    <w:p w:rsidR="009D623A" w:rsidRDefault="009D623A" w:rsidP="009D623A">
      <w:pPr>
        <w:shd w:val="clear" w:color="auto" w:fill="FFFFFF"/>
        <w:spacing w:before="10" w:line="226" w:lineRule="exact"/>
        <w:ind w:left="62" w:right="29"/>
        <w:jc w:val="both"/>
      </w:pPr>
      <w:r>
        <w:rPr>
          <w:spacing w:val="-1"/>
        </w:rPr>
        <w:t xml:space="preserve">Мне здесь плохо, меня обижают, забери меня, пожалуйста. Всё это сопровождается громким рёвом. Обычно это объясняется тоской по родителям. А такие слова не каждый родитель адекватно воспринимает, может сорваться, приехать, а Ребёнок как </w:t>
      </w:r>
      <w:r>
        <w:t xml:space="preserve">раз этого и добивался. Хотя на самом деле всё в порядке. </w:t>
      </w:r>
      <w:r>
        <w:rPr>
          <w:b/>
          <w:bCs/>
        </w:rPr>
        <w:t>Позвоните воспитателю!</w:t>
      </w:r>
    </w:p>
    <w:p w:rsidR="009D623A" w:rsidRDefault="009D623A" w:rsidP="009D623A">
      <w:pPr>
        <w:shd w:val="clear" w:color="auto" w:fill="FFFFFF"/>
        <w:spacing w:line="226" w:lineRule="exact"/>
        <w:ind w:left="125"/>
      </w:pPr>
      <w:r>
        <w:rPr>
          <w:b/>
          <w:bCs/>
          <w:spacing w:val="-1"/>
        </w:rPr>
        <w:lastRenderedPageBreak/>
        <w:t>По поводу еды в лагере</w:t>
      </w:r>
    </w:p>
    <w:p w:rsidR="009D623A" w:rsidRDefault="009D623A" w:rsidP="009D623A">
      <w:pPr>
        <w:shd w:val="clear" w:color="auto" w:fill="FFFFFF"/>
        <w:spacing w:before="5" w:line="226" w:lineRule="exact"/>
        <w:ind w:left="72" w:right="19"/>
        <w:jc w:val="both"/>
      </w:pPr>
      <w:r>
        <w:rPr>
          <w:spacing w:val="-1"/>
        </w:rPr>
        <w:t xml:space="preserve">Еды дают достаточно. Ее приготовление контролируется органами </w:t>
      </w:r>
      <w:proofErr w:type="spellStart"/>
      <w:r>
        <w:rPr>
          <w:spacing w:val="-1"/>
        </w:rPr>
        <w:t>санэпиднадзора</w:t>
      </w:r>
      <w:proofErr w:type="spellEnd"/>
      <w:r>
        <w:rPr>
          <w:spacing w:val="-1"/>
        </w:rPr>
        <w:t xml:space="preserve">.  Но в основном это </w:t>
      </w:r>
      <w:r>
        <w:rPr>
          <w:b/>
          <w:bCs/>
          <w:spacing w:val="-1"/>
        </w:rPr>
        <w:t xml:space="preserve">правильное </w:t>
      </w:r>
      <w:r>
        <w:rPr>
          <w:spacing w:val="-1"/>
        </w:rPr>
        <w:t xml:space="preserve">питание, </w:t>
      </w:r>
      <w:r>
        <w:t xml:space="preserve">приготовленное на пару, различные супы, каши. Многие детки, не привыкшие к такой еде, поначалу отказываются. Но </w:t>
      </w:r>
      <w:r>
        <w:rPr>
          <w:spacing w:val="-1"/>
        </w:rPr>
        <w:t xml:space="preserve">проходит 2-3 дня и всё приходит в норму. Свежий горный воздух, оздоровительные процедуры и мероприятия делают свое </w:t>
      </w:r>
      <w:r>
        <w:t xml:space="preserve">дело. Есть хочется постоянно. А рядом родители, которые привозят своим чадам чипсы, </w:t>
      </w:r>
      <w:proofErr w:type="spellStart"/>
      <w:r>
        <w:t>кириешки</w:t>
      </w:r>
      <w:proofErr w:type="spellEnd"/>
      <w:r>
        <w:t xml:space="preserve">, и т.п. Мы в своем лагере не рекомендуем привозить родителям продукты из запрещенного списка, потому что много было случаев отравлений. </w:t>
      </w:r>
      <w:r>
        <w:rPr>
          <w:spacing w:val="-1"/>
        </w:rPr>
        <w:t xml:space="preserve">Поэтому было много нареканий в нашу сторону, но, дорогие родители, мы ведь это делаем из лучших побуждений. Ещё один момент. На полдник или сонник давали фрукты, йогурты, булочки, печенье и др. Многие дети что-то не любят, тут же идут и выбрасывают в мусорное ведро. Объясняли деткам, что так поступать нельзя. Не хочешь не бери. Другие дети с </w:t>
      </w:r>
      <w:r>
        <w:t>удовольствием съедали. А недоеденные булочки мы крошили и кормили птиц.</w:t>
      </w:r>
    </w:p>
    <w:p w:rsidR="009D623A" w:rsidRDefault="009D623A" w:rsidP="009D623A">
      <w:pPr>
        <w:rPr>
          <w:spacing w:val="-1"/>
        </w:rPr>
      </w:pPr>
    </w:p>
    <w:p w:rsidR="009D623A" w:rsidRDefault="009D623A" w:rsidP="009D623A">
      <w:pPr>
        <w:spacing w:line="360" w:lineRule="auto"/>
        <w:jc w:val="both"/>
        <w:rPr>
          <w:sz w:val="28"/>
          <w:szCs w:val="28"/>
        </w:rPr>
      </w:pPr>
    </w:p>
    <w:p w:rsidR="005A0605" w:rsidRDefault="005A0605"/>
    <w:sectPr w:rsidR="005A0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92C614"/>
    <w:lvl w:ilvl="0">
      <w:numFmt w:val="bullet"/>
      <w:lvlText w:val="*"/>
      <w:lvlJc w:val="left"/>
      <w:pPr>
        <w:ind w:left="0" w:firstLine="0"/>
      </w:pPr>
    </w:lvl>
  </w:abstractNum>
  <w:abstractNum w:abstractNumId="1">
    <w:nsid w:val="0F36456A"/>
    <w:multiLevelType w:val="singleLevel"/>
    <w:tmpl w:val="48323106"/>
    <w:lvl w:ilvl="0">
      <w:start w:val="6"/>
      <w:numFmt w:val="decimal"/>
      <w:lvlText w:val="%1."/>
      <w:legacy w:legacy="1" w:legacySpace="0" w:legacyIndent="355"/>
      <w:lvlJc w:val="left"/>
      <w:pPr>
        <w:ind w:left="0" w:firstLine="0"/>
      </w:pPr>
      <w:rPr>
        <w:rFonts w:ascii="Arial" w:hAnsi="Arial" w:cs="Arial" w:hint="default"/>
      </w:rPr>
    </w:lvl>
  </w:abstractNum>
  <w:abstractNum w:abstractNumId="2">
    <w:nsid w:val="376F6152"/>
    <w:multiLevelType w:val="singleLevel"/>
    <w:tmpl w:val="49E2CAE8"/>
    <w:lvl w:ilvl="0">
      <w:start w:val="1"/>
      <w:numFmt w:val="decimal"/>
      <w:lvlText w:val="%1."/>
      <w:legacy w:legacy="1" w:legacySpace="0" w:legacyIndent="355"/>
      <w:lvlJc w:val="left"/>
      <w:pPr>
        <w:ind w:left="0" w:firstLine="0"/>
      </w:pPr>
      <w:rPr>
        <w:rFonts w:ascii="Arial" w:hAnsi="Arial" w:cs="Arial" w:hint="default"/>
      </w:rPr>
    </w:lvl>
  </w:abstractNum>
  <w:abstractNum w:abstractNumId="3">
    <w:nsid w:val="3B667085"/>
    <w:multiLevelType w:val="singleLevel"/>
    <w:tmpl w:val="1A28F858"/>
    <w:lvl w:ilvl="0">
      <w:start w:val="1"/>
      <w:numFmt w:val="decimal"/>
      <w:lvlText w:val="%1."/>
      <w:legacy w:legacy="1" w:legacySpace="0" w:legacyIndent="355"/>
      <w:lvlJc w:val="left"/>
      <w:pPr>
        <w:ind w:left="0" w:firstLine="0"/>
      </w:pPr>
      <w:rPr>
        <w:rFonts w:ascii="Times New Roman" w:eastAsia="Times New Roman" w:hAnsi="Times New Roman" w:cs="Times New Roman"/>
      </w:rPr>
    </w:lvl>
  </w:abstractNum>
  <w:num w:numId="1">
    <w:abstractNumId w:val="0"/>
    <w:lvlOverride w:ilvl="0">
      <w:lvl w:ilvl="0">
        <w:numFmt w:val="bullet"/>
        <w:lvlText w:val="■"/>
        <w:legacy w:legacy="1" w:legacySpace="0" w:legacyIndent="216"/>
        <w:lvlJc w:val="left"/>
        <w:pPr>
          <w:ind w:left="0" w:firstLine="0"/>
        </w:pPr>
        <w:rPr>
          <w:rFonts w:ascii="Arial" w:hAnsi="Arial" w:cs="Arial" w:hint="default"/>
        </w:rPr>
      </w:lvl>
    </w:lvlOverride>
  </w:num>
  <w:num w:numId="2">
    <w:abstractNumId w:val="2"/>
    <w:lvlOverride w:ilvl="0">
      <w:startOverride w:val="1"/>
    </w:lvlOverride>
  </w:num>
  <w:num w:numId="3">
    <w:abstractNumId w:val="0"/>
    <w:lvlOverride w:ilvl="0">
      <w:lvl w:ilvl="0">
        <w:numFmt w:val="bullet"/>
        <w:lvlText w:val="•"/>
        <w:legacy w:legacy="1" w:legacySpace="0" w:legacyIndent="696"/>
        <w:lvlJc w:val="left"/>
        <w:pPr>
          <w:ind w:left="0" w:firstLine="0"/>
        </w:pPr>
        <w:rPr>
          <w:rFonts w:ascii="Arial" w:hAnsi="Arial" w:cs="Arial" w:hint="default"/>
        </w:rPr>
      </w:lvl>
    </w:lvlOverride>
  </w:num>
  <w:num w:numId="4">
    <w:abstractNumId w:val="1"/>
    <w:lvlOverride w:ilvl="0">
      <w:startOverride w:val="6"/>
    </w:lvlOverride>
  </w:num>
  <w:num w:numId="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9D623A"/>
    <w:rsid w:val="005A0605"/>
    <w:rsid w:val="009D6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64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Words>
  <Characters>7503</Characters>
  <Application>Microsoft Office Word</Application>
  <DocSecurity>0</DocSecurity>
  <Lines>62</Lines>
  <Paragraphs>17</Paragraphs>
  <ScaleCrop>false</ScaleCrop>
  <Company>Управление образования</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2013-05-16T02:16:00Z</dcterms:created>
  <dcterms:modified xsi:type="dcterms:W3CDTF">2013-05-16T02:16:00Z</dcterms:modified>
</cp:coreProperties>
</file>